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401"/>
        <w:tblW w:w="10895" w:type="dxa"/>
        <w:tblLook w:val="04A0" w:firstRow="1" w:lastRow="0" w:firstColumn="1" w:lastColumn="0" w:noHBand="0" w:noVBand="1"/>
      </w:tblPr>
      <w:tblGrid>
        <w:gridCol w:w="5125"/>
        <w:gridCol w:w="1540"/>
        <w:gridCol w:w="4230"/>
      </w:tblGrid>
      <w:tr w:rsidR="008E3A14" w14:paraId="2E0412A3" w14:textId="77777777" w:rsidTr="008E3A14">
        <w:trPr>
          <w:trHeight w:val="525"/>
        </w:trPr>
        <w:tc>
          <w:tcPr>
            <w:tcW w:w="5125" w:type="dxa"/>
          </w:tcPr>
          <w:p w14:paraId="0F740842" w14:textId="1245DF86" w:rsidR="008E3A14" w:rsidRPr="002869F6" w:rsidRDefault="008E3A14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Galanthay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, 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Ted</w:t>
            </w:r>
          </w:p>
        </w:tc>
        <w:tc>
          <w:tcPr>
            <w:tcW w:w="1540" w:type="dxa"/>
          </w:tcPr>
          <w:p w14:paraId="716D7748" w14:textId="439BA3B7" w:rsidR="008E3A14" w:rsidRPr="002869F6" w:rsidRDefault="008E3A14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</w:t>
            </w:r>
            <w:r w:rsidR="00BD1830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212C</w:t>
            </w:r>
          </w:p>
        </w:tc>
        <w:tc>
          <w:tcPr>
            <w:tcW w:w="4230" w:type="dxa"/>
          </w:tcPr>
          <w:p w14:paraId="23772CF2" w14:textId="2F189F6A" w:rsidR="008E3A14" w:rsidRPr="00D11E7F" w:rsidRDefault="00E504D1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Drop in appts. </w:t>
            </w:r>
            <w:r w:rsidR="00BC285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w</w:t>
            </w: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elcome.</w:t>
            </w:r>
          </w:p>
        </w:tc>
      </w:tr>
      <w:tr w:rsidR="008E3A14" w14:paraId="7AD9887F" w14:textId="77777777" w:rsidTr="008E3A14">
        <w:trPr>
          <w:trHeight w:val="534"/>
        </w:trPr>
        <w:tc>
          <w:tcPr>
            <w:tcW w:w="5125" w:type="dxa"/>
          </w:tcPr>
          <w:p w14:paraId="6D4BBF12" w14:textId="0839D9E7" w:rsidR="008E3A14" w:rsidRPr="002869F6" w:rsidRDefault="008E3A14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proofErr w:type="spellStart"/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Gete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re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gechi</w:t>
            </w:r>
            <w:proofErr w:type="spellEnd"/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,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 Joash</w:t>
            </w:r>
          </w:p>
        </w:tc>
        <w:tc>
          <w:tcPr>
            <w:tcW w:w="1540" w:type="dxa"/>
          </w:tcPr>
          <w:p w14:paraId="0DEDF6CD" w14:textId="15A1C375" w:rsidR="008E3A14" w:rsidRPr="002869F6" w:rsidRDefault="008E3A14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W311E</w:t>
            </w:r>
          </w:p>
        </w:tc>
        <w:tc>
          <w:tcPr>
            <w:tcW w:w="4230" w:type="dxa"/>
          </w:tcPr>
          <w:p w14:paraId="115B9EED" w14:textId="77777777" w:rsidR="008B437A" w:rsidRDefault="00A74083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 w:rsidRPr="00AD66D1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M</w:t>
            </w:r>
            <w:r w:rsidR="00043AF9" w:rsidRPr="00AD66D1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 </w:t>
            </w:r>
            <w:r w:rsidR="008B437A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9-10, 12-1</w:t>
            </w:r>
            <w:r w:rsidR="00AD66D1" w:rsidRPr="00AD66D1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 </w:t>
            </w:r>
          </w:p>
          <w:p w14:paraId="12FFCFF4" w14:textId="665AF804" w:rsidR="008E3A14" w:rsidRPr="00AD66D1" w:rsidRDefault="008E3A14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 w:rsidRPr="00AD66D1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F </w:t>
            </w:r>
            <w:r w:rsidR="008B437A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12-1</w:t>
            </w:r>
          </w:p>
        </w:tc>
      </w:tr>
      <w:tr w:rsidR="008E3A14" w14:paraId="0BDBA195" w14:textId="77777777" w:rsidTr="008E3A14">
        <w:trPr>
          <w:trHeight w:val="534"/>
        </w:trPr>
        <w:tc>
          <w:tcPr>
            <w:tcW w:w="5125" w:type="dxa"/>
          </w:tcPr>
          <w:p w14:paraId="06566D92" w14:textId="62080304" w:rsidR="008E3A14" w:rsidRPr="002869F6" w:rsidRDefault="008E3A14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proofErr w:type="spellStart"/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Maceli</w:t>
            </w:r>
            <w:proofErr w:type="spellEnd"/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,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 Peter</w:t>
            </w:r>
          </w:p>
        </w:tc>
        <w:tc>
          <w:tcPr>
            <w:tcW w:w="1540" w:type="dxa"/>
          </w:tcPr>
          <w:p w14:paraId="3CB63036" w14:textId="11DDFF43" w:rsidR="008E3A14" w:rsidRPr="002869F6" w:rsidRDefault="008E3A14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W311B</w:t>
            </w:r>
          </w:p>
        </w:tc>
        <w:tc>
          <w:tcPr>
            <w:tcW w:w="4230" w:type="dxa"/>
          </w:tcPr>
          <w:p w14:paraId="7E8BD4EC" w14:textId="55304782" w:rsidR="008E3A14" w:rsidRPr="00D11E7F" w:rsidRDefault="008B437A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MWR</w:t>
            </w:r>
            <w:r w:rsidR="00043AF9" w:rsidRPr="00D11E7F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 1-2</w:t>
            </w:r>
            <w:r w:rsidR="00140B1B" w:rsidRPr="00D11E7F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 </w:t>
            </w:r>
          </w:p>
          <w:p w14:paraId="34646DF8" w14:textId="006B9C21" w:rsidR="008E3A14" w:rsidRPr="00D11E7F" w:rsidRDefault="008E3A14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</w:p>
        </w:tc>
      </w:tr>
      <w:tr w:rsidR="008E3A14" w14:paraId="0121F68B" w14:textId="77777777" w:rsidTr="008E3A14">
        <w:trPr>
          <w:trHeight w:val="714"/>
        </w:trPr>
        <w:tc>
          <w:tcPr>
            <w:tcW w:w="5125" w:type="dxa"/>
          </w:tcPr>
          <w:p w14:paraId="03D2867B" w14:textId="0A7F94C1" w:rsidR="008E3A14" w:rsidRPr="002869F6" w:rsidRDefault="008E3A14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Martinez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,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 Megan</w:t>
            </w:r>
          </w:p>
        </w:tc>
        <w:tc>
          <w:tcPr>
            <w:tcW w:w="1540" w:type="dxa"/>
          </w:tcPr>
          <w:p w14:paraId="3E7DDCBF" w14:textId="0436C7E8" w:rsidR="008E3A14" w:rsidRPr="002869F6" w:rsidRDefault="008E3A14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W311A</w:t>
            </w:r>
          </w:p>
        </w:tc>
        <w:tc>
          <w:tcPr>
            <w:tcW w:w="4230" w:type="dxa"/>
          </w:tcPr>
          <w:p w14:paraId="6833BB48" w14:textId="77777777" w:rsidR="008B437A" w:rsidRDefault="008B437A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W 3-4, </w:t>
            </w:r>
          </w:p>
          <w:p w14:paraId="4317BFB2" w14:textId="23A49D0A" w:rsidR="00656E31" w:rsidRPr="00656E31" w:rsidRDefault="008B437A" w:rsidP="008B437A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F 11-12 &amp; by appt.</w:t>
            </w:r>
          </w:p>
        </w:tc>
      </w:tr>
      <w:tr w:rsidR="008E3A14" w14:paraId="0A023134" w14:textId="77777777" w:rsidTr="008E3A14">
        <w:trPr>
          <w:trHeight w:val="534"/>
        </w:trPr>
        <w:tc>
          <w:tcPr>
            <w:tcW w:w="5125" w:type="dxa"/>
          </w:tcPr>
          <w:p w14:paraId="1CA5454E" w14:textId="59A8C350" w:rsidR="008E3A14" w:rsidRPr="002869F6" w:rsidRDefault="008E3A14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Moore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,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 Teresa</w:t>
            </w:r>
          </w:p>
        </w:tc>
        <w:tc>
          <w:tcPr>
            <w:tcW w:w="1540" w:type="dxa"/>
          </w:tcPr>
          <w:p w14:paraId="0B608CCB" w14:textId="1F5CD27A" w:rsidR="008E3A14" w:rsidRPr="002869F6" w:rsidRDefault="008E3A14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W402E</w:t>
            </w:r>
          </w:p>
        </w:tc>
        <w:tc>
          <w:tcPr>
            <w:tcW w:w="4230" w:type="dxa"/>
          </w:tcPr>
          <w:p w14:paraId="18BDE40B" w14:textId="77777777" w:rsidR="00715125" w:rsidRPr="00715125" w:rsidRDefault="008E3A14" w:rsidP="00715125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>M</w:t>
            </w:r>
            <w:r w:rsidR="006D65D5"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 xml:space="preserve"> </w:t>
            </w:r>
            <w:r w:rsidR="00715125"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 xml:space="preserve">11-12, 3-4 </w:t>
            </w:r>
            <w:r w:rsidR="006D65D5"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 xml:space="preserve">W </w:t>
            </w:r>
            <w:r w:rsidR="00715125"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>10-11, 2-3</w:t>
            </w:r>
            <w:r w:rsidR="00140B1B"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 xml:space="preserve">, </w:t>
            </w:r>
          </w:p>
          <w:p w14:paraId="1205F7DA" w14:textId="29D2D83A" w:rsidR="008E3A14" w:rsidRPr="00715125" w:rsidRDefault="006D65D5" w:rsidP="00715125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 xml:space="preserve">F </w:t>
            </w:r>
            <w:r w:rsidR="00140B1B" w:rsidRPr="00715125">
              <w:rPr>
                <w:rFonts w:ascii="MS PMincho" w:eastAsia="MS PMincho" w:hAnsi="MS PMincho"/>
                <w:b/>
                <w:bCs/>
                <w:color w:val="1F4E79" w:themeColor="accent5" w:themeShade="80"/>
                <w:sz w:val="28"/>
                <w:szCs w:val="28"/>
              </w:rPr>
              <w:t>11-12 &amp; by appt.</w:t>
            </w:r>
          </w:p>
        </w:tc>
      </w:tr>
      <w:tr w:rsidR="002C49A5" w14:paraId="0C8A429B" w14:textId="77777777" w:rsidTr="008E3A14">
        <w:trPr>
          <w:trHeight w:val="525"/>
        </w:trPr>
        <w:tc>
          <w:tcPr>
            <w:tcW w:w="5125" w:type="dxa"/>
          </w:tcPr>
          <w:p w14:paraId="70582EC7" w14:textId="19A727D4" w:rsidR="002C49A5" w:rsidRPr="002869F6" w:rsidRDefault="002C49A5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Pfaff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, 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Tom</w:t>
            </w:r>
          </w:p>
        </w:tc>
        <w:tc>
          <w:tcPr>
            <w:tcW w:w="1540" w:type="dxa"/>
          </w:tcPr>
          <w:p w14:paraId="02077F95" w14:textId="3922CA51" w:rsidR="002C49A5" w:rsidRPr="002869F6" w:rsidRDefault="002C49A5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W2</w:t>
            </w: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08</w:t>
            </w:r>
          </w:p>
        </w:tc>
        <w:tc>
          <w:tcPr>
            <w:tcW w:w="4230" w:type="dxa"/>
          </w:tcPr>
          <w:p w14:paraId="697C2D43" w14:textId="77777777" w:rsidR="002C49A5" w:rsidRDefault="002C49A5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 w:rsidRPr="00781AFC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M</w:t>
            </w: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 12-12:50</w:t>
            </w:r>
            <w:r w:rsidRPr="00781AFC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, </w:t>
            </w: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W</w:t>
            </w:r>
            <w:r w:rsidRPr="00781AFC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 xml:space="preserve"> </w:t>
            </w: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2-2:50</w:t>
            </w:r>
          </w:p>
          <w:p w14:paraId="74B63132" w14:textId="5BE151EF" w:rsidR="002C49A5" w:rsidRPr="00781AFC" w:rsidRDefault="002C49A5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F 1-1:50</w:t>
            </w:r>
          </w:p>
        </w:tc>
      </w:tr>
      <w:tr w:rsidR="002C49A5" w14:paraId="187E19F0" w14:textId="77777777" w:rsidTr="008E3A14">
        <w:trPr>
          <w:trHeight w:val="525"/>
        </w:trPr>
        <w:tc>
          <w:tcPr>
            <w:tcW w:w="5125" w:type="dxa"/>
          </w:tcPr>
          <w:p w14:paraId="1126448D" w14:textId="215B1FB5" w:rsidR="002C49A5" w:rsidRPr="002869F6" w:rsidRDefault="002C49A5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Visscher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, 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Dan</w:t>
            </w:r>
          </w:p>
        </w:tc>
        <w:tc>
          <w:tcPr>
            <w:tcW w:w="1540" w:type="dxa"/>
          </w:tcPr>
          <w:p w14:paraId="04209298" w14:textId="7BA38C34" w:rsidR="002C49A5" w:rsidRPr="002869F6" w:rsidRDefault="002C49A5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W402B</w:t>
            </w:r>
          </w:p>
        </w:tc>
        <w:tc>
          <w:tcPr>
            <w:tcW w:w="4230" w:type="dxa"/>
          </w:tcPr>
          <w:p w14:paraId="4B79ED01" w14:textId="77777777" w:rsidR="002C49A5" w:rsidRDefault="002C49A5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W 10-11</w:t>
            </w:r>
          </w:p>
          <w:p w14:paraId="7127A1FB" w14:textId="1F860E7D" w:rsidR="002C49A5" w:rsidRPr="00781AFC" w:rsidRDefault="002C49A5" w:rsidP="008B437A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R&amp;F 1-2</w:t>
            </w:r>
          </w:p>
        </w:tc>
      </w:tr>
      <w:tr w:rsidR="002C49A5" w14:paraId="7D4CF282" w14:textId="77777777" w:rsidTr="008E3A14">
        <w:trPr>
          <w:trHeight w:val="530"/>
        </w:trPr>
        <w:tc>
          <w:tcPr>
            <w:tcW w:w="5125" w:type="dxa"/>
          </w:tcPr>
          <w:p w14:paraId="38B5DA7D" w14:textId="4F309456" w:rsidR="002C49A5" w:rsidRPr="002869F6" w:rsidRDefault="002C49A5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Weinberg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,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 Aaron</w:t>
            </w:r>
          </w:p>
        </w:tc>
        <w:tc>
          <w:tcPr>
            <w:tcW w:w="1540" w:type="dxa"/>
          </w:tcPr>
          <w:p w14:paraId="338BC022" w14:textId="3DA04020" w:rsidR="002C49A5" w:rsidRPr="002869F6" w:rsidRDefault="002C49A5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</w:t>
            </w: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402D</w:t>
            </w:r>
          </w:p>
        </w:tc>
        <w:tc>
          <w:tcPr>
            <w:tcW w:w="4230" w:type="dxa"/>
          </w:tcPr>
          <w:p w14:paraId="1356A036" w14:textId="026B08A5" w:rsidR="002C49A5" w:rsidRPr="00781AFC" w:rsidRDefault="002C49A5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 w:rsidRPr="00B75D44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2"/>
                <w:szCs w:val="32"/>
              </w:rPr>
              <w:t xml:space="preserve">M 2-3, W </w:t>
            </w: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2"/>
                <w:szCs w:val="32"/>
              </w:rPr>
              <w:t>1-2</w:t>
            </w:r>
            <w:r w:rsidRPr="00B75D44">
              <w:rPr>
                <w:rFonts w:ascii="MS PMincho" w:eastAsia="MS PMincho" w:hAnsi="MS PMincho"/>
                <w:b/>
                <w:bCs/>
                <w:color w:val="1F4E79" w:themeColor="accent5" w:themeShade="80"/>
                <w:sz w:val="32"/>
                <w:szCs w:val="32"/>
              </w:rPr>
              <w:t>, F 12-1</w:t>
            </w:r>
          </w:p>
        </w:tc>
      </w:tr>
      <w:tr w:rsidR="002C49A5" w14:paraId="3F5F6A2A" w14:textId="77777777" w:rsidTr="008E3A14">
        <w:trPr>
          <w:trHeight w:val="534"/>
        </w:trPr>
        <w:tc>
          <w:tcPr>
            <w:tcW w:w="5125" w:type="dxa"/>
          </w:tcPr>
          <w:p w14:paraId="0C005C97" w14:textId="6AA0A6DA" w:rsidR="002C49A5" w:rsidRPr="002869F6" w:rsidRDefault="002C49A5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Wiesner</w:t>
            </w: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, 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Emilie</w:t>
            </w:r>
          </w:p>
        </w:tc>
        <w:tc>
          <w:tcPr>
            <w:tcW w:w="1540" w:type="dxa"/>
          </w:tcPr>
          <w:p w14:paraId="04ECCDF9" w14:textId="6B53176D" w:rsidR="002C49A5" w:rsidRPr="002869F6" w:rsidRDefault="002C49A5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W402C</w:t>
            </w:r>
          </w:p>
        </w:tc>
        <w:tc>
          <w:tcPr>
            <w:tcW w:w="4230" w:type="dxa"/>
          </w:tcPr>
          <w:p w14:paraId="14789C7F" w14:textId="77777777" w:rsidR="002C49A5" w:rsidRDefault="002C49A5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M 1:30–2:30, W 11–11:30</w:t>
            </w:r>
          </w:p>
          <w:p w14:paraId="0C3098B7" w14:textId="72186E81" w:rsidR="002C49A5" w:rsidRPr="00B75D44" w:rsidRDefault="002C49A5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2"/>
                <w:szCs w:val="32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F 2:30-3:30</w:t>
            </w:r>
          </w:p>
        </w:tc>
      </w:tr>
      <w:tr w:rsidR="002C49A5" w14:paraId="43CFD116" w14:textId="77777777" w:rsidTr="008E3A14">
        <w:trPr>
          <w:trHeight w:val="534"/>
        </w:trPr>
        <w:tc>
          <w:tcPr>
            <w:tcW w:w="5125" w:type="dxa"/>
          </w:tcPr>
          <w:p w14:paraId="4A78A440" w14:textId="6FEDDE3B" w:rsidR="002C49A5" w:rsidRPr="002869F6" w:rsidRDefault="002C49A5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proofErr w:type="spellStart"/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Yurekli</w:t>
            </w:r>
            <w:proofErr w:type="spellEnd"/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 xml:space="preserve">, </w:t>
            </w:r>
            <w:r w:rsidRPr="002869F6"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Osman</w:t>
            </w:r>
          </w:p>
        </w:tc>
        <w:tc>
          <w:tcPr>
            <w:tcW w:w="1540" w:type="dxa"/>
          </w:tcPr>
          <w:p w14:paraId="114200AC" w14:textId="506B4AC0" w:rsidR="002C49A5" w:rsidRPr="002869F6" w:rsidRDefault="002C49A5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 w:rsidRPr="002869F6"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W311D</w:t>
            </w:r>
          </w:p>
        </w:tc>
        <w:tc>
          <w:tcPr>
            <w:tcW w:w="4230" w:type="dxa"/>
          </w:tcPr>
          <w:p w14:paraId="755B1F61" w14:textId="21C7341E" w:rsidR="002C49A5" w:rsidRPr="00781AFC" w:rsidRDefault="00BC2856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x</w:t>
            </w:r>
          </w:p>
        </w:tc>
      </w:tr>
      <w:tr w:rsidR="002C49A5" w14:paraId="7415210E" w14:textId="77777777" w:rsidTr="008E3A14">
        <w:trPr>
          <w:trHeight w:val="615"/>
        </w:trPr>
        <w:tc>
          <w:tcPr>
            <w:tcW w:w="5125" w:type="dxa"/>
          </w:tcPr>
          <w:p w14:paraId="169514C8" w14:textId="14332A9D" w:rsidR="002C49A5" w:rsidRPr="002869F6" w:rsidRDefault="002C49A5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  <w: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  <w:t>Brown, David</w:t>
            </w:r>
          </w:p>
        </w:tc>
        <w:tc>
          <w:tcPr>
            <w:tcW w:w="1540" w:type="dxa"/>
          </w:tcPr>
          <w:p w14:paraId="704B03B0" w14:textId="1CD9D008" w:rsidR="002C49A5" w:rsidRPr="002869F6" w:rsidRDefault="002C49A5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  <w:t>W206</w:t>
            </w:r>
          </w:p>
        </w:tc>
        <w:tc>
          <w:tcPr>
            <w:tcW w:w="4230" w:type="dxa"/>
          </w:tcPr>
          <w:p w14:paraId="258CD784" w14:textId="77777777" w:rsidR="002C49A5" w:rsidRPr="00950527" w:rsidRDefault="002C49A5" w:rsidP="008E3A14">
            <w:pPr>
              <w:rPr>
                <w:rFonts w:ascii="MS PMincho" w:eastAsia="MS PMincho" w:hAnsi="MS PMincho"/>
                <w:b/>
                <w:bCs/>
                <w:i/>
                <w:iCs/>
                <w:color w:val="1F4E79" w:themeColor="accent5" w:themeShade="80"/>
                <w:sz w:val="8"/>
                <w:szCs w:val="8"/>
              </w:rPr>
            </w:pPr>
          </w:p>
          <w:p w14:paraId="151C271C" w14:textId="7DD49169" w:rsidR="002C49A5" w:rsidRPr="00D11E7F" w:rsidRDefault="00BC2856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  <w: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  <w:t>x</w:t>
            </w:r>
          </w:p>
        </w:tc>
      </w:tr>
      <w:tr w:rsidR="002C49A5" w14:paraId="70D857EB" w14:textId="77777777" w:rsidTr="008E3A14">
        <w:trPr>
          <w:trHeight w:val="530"/>
        </w:trPr>
        <w:tc>
          <w:tcPr>
            <w:tcW w:w="5125" w:type="dxa"/>
          </w:tcPr>
          <w:p w14:paraId="69A205A7" w14:textId="1DE7240D" w:rsidR="002C49A5" w:rsidRPr="002869F6" w:rsidRDefault="002C49A5" w:rsidP="008E3A14">
            <w:pPr>
              <w:rPr>
                <w:rFonts w:ascii="MS PMincho" w:eastAsia="MS PMincho" w:hAnsi="MS PMincho"/>
                <w:b/>
                <w:bCs/>
                <w:color w:val="2F5496" w:themeColor="accent1" w:themeShade="BF"/>
                <w:sz w:val="60"/>
                <w:szCs w:val="60"/>
              </w:rPr>
            </w:pPr>
          </w:p>
        </w:tc>
        <w:tc>
          <w:tcPr>
            <w:tcW w:w="1540" w:type="dxa"/>
          </w:tcPr>
          <w:p w14:paraId="07BFC358" w14:textId="12BDFEDD" w:rsidR="002C49A5" w:rsidRPr="002869F6" w:rsidRDefault="002C49A5" w:rsidP="008E3A14">
            <w:pPr>
              <w:jc w:val="center"/>
              <w:rPr>
                <w:rFonts w:ascii="MS PMincho" w:eastAsia="MS PMincho" w:hAnsi="MS PMincho"/>
                <w:b/>
                <w:bCs/>
                <w:color w:val="1F4E79" w:themeColor="accent5" w:themeShade="80"/>
                <w:sz w:val="40"/>
                <w:szCs w:val="40"/>
              </w:rPr>
            </w:pPr>
          </w:p>
        </w:tc>
        <w:tc>
          <w:tcPr>
            <w:tcW w:w="4230" w:type="dxa"/>
          </w:tcPr>
          <w:p w14:paraId="62B5BB1E" w14:textId="7E72BCB2" w:rsidR="002C49A5" w:rsidRPr="00FD1EA3" w:rsidRDefault="002C49A5" w:rsidP="008E3A14">
            <w:pPr>
              <w:rPr>
                <w:rFonts w:ascii="MS PMincho" w:eastAsia="MS PMincho" w:hAnsi="MS PMincho"/>
                <w:b/>
                <w:bCs/>
                <w:color w:val="1F4E79" w:themeColor="accent5" w:themeShade="80"/>
                <w:sz w:val="34"/>
                <w:szCs w:val="34"/>
              </w:rPr>
            </w:pPr>
          </w:p>
        </w:tc>
      </w:tr>
    </w:tbl>
    <w:p w14:paraId="73E5BA42" w14:textId="77777777" w:rsidR="000C73CF" w:rsidRDefault="000C73CF"/>
    <w:sectPr w:rsidR="000C73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7CE3" w14:textId="77777777" w:rsidR="008922D4" w:rsidRDefault="008922D4" w:rsidP="0058789F">
      <w:pPr>
        <w:spacing w:after="0" w:line="240" w:lineRule="auto"/>
      </w:pPr>
      <w:r>
        <w:separator/>
      </w:r>
    </w:p>
  </w:endnote>
  <w:endnote w:type="continuationSeparator" w:id="0">
    <w:p w14:paraId="4845140B" w14:textId="77777777" w:rsidR="008922D4" w:rsidRDefault="008922D4" w:rsidP="0058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EC5C" w14:textId="77777777" w:rsidR="008922D4" w:rsidRDefault="008922D4" w:rsidP="0058789F">
      <w:pPr>
        <w:spacing w:after="0" w:line="240" w:lineRule="auto"/>
      </w:pPr>
      <w:r>
        <w:separator/>
      </w:r>
    </w:p>
  </w:footnote>
  <w:footnote w:type="continuationSeparator" w:id="0">
    <w:p w14:paraId="5BBC56BC" w14:textId="77777777" w:rsidR="008922D4" w:rsidRDefault="008922D4" w:rsidP="0058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8786" w14:textId="7B84EC05" w:rsidR="008E3A14" w:rsidRDefault="00B75D44" w:rsidP="00D04003">
    <w:pPr>
      <w:pStyle w:val="Header"/>
      <w:jc w:val="center"/>
      <w:rPr>
        <w:rFonts w:ascii="MS PMincho" w:eastAsia="MS PMincho" w:hAnsi="MS PMincho"/>
        <w:b/>
        <w:bCs/>
        <w:color w:val="1F3864" w:themeColor="accent1" w:themeShade="80"/>
        <w:sz w:val="60"/>
        <w:szCs w:val="60"/>
        <w:u w:val="single"/>
      </w:rPr>
    </w:pPr>
    <w:r>
      <w:rPr>
        <w:rFonts w:ascii="MS PMincho" w:eastAsia="MS PMincho" w:hAnsi="MS PMincho"/>
        <w:b/>
        <w:bCs/>
        <w:color w:val="1F3864" w:themeColor="accent1" w:themeShade="80"/>
        <w:sz w:val="60"/>
        <w:szCs w:val="60"/>
        <w:u w:val="single"/>
      </w:rPr>
      <w:t>SPRING 202</w:t>
    </w:r>
    <w:r w:rsidR="00503826">
      <w:rPr>
        <w:rFonts w:ascii="MS PMincho" w:eastAsia="MS PMincho" w:hAnsi="MS PMincho"/>
        <w:b/>
        <w:bCs/>
        <w:color w:val="1F3864" w:themeColor="accent1" w:themeShade="80"/>
        <w:sz w:val="60"/>
        <w:szCs w:val="60"/>
        <w:u w:val="single"/>
      </w:rPr>
      <w:t>6</w:t>
    </w:r>
  </w:p>
  <w:p w14:paraId="169B9C21" w14:textId="23046766" w:rsidR="00D04003" w:rsidRPr="00D04003" w:rsidRDefault="0058789F" w:rsidP="00D04003">
    <w:pPr>
      <w:pStyle w:val="Header"/>
      <w:jc w:val="center"/>
      <w:rPr>
        <w:rFonts w:ascii="MS PMincho" w:eastAsia="MS PMincho" w:hAnsi="MS PMincho"/>
        <w:b/>
        <w:bCs/>
        <w:color w:val="1F3864" w:themeColor="accent1" w:themeShade="80"/>
        <w:sz w:val="60"/>
        <w:szCs w:val="60"/>
        <w:u w:val="single"/>
      </w:rPr>
    </w:pPr>
    <w:r w:rsidRPr="00D04003">
      <w:rPr>
        <w:rFonts w:ascii="MS PMincho" w:eastAsia="MS PMincho" w:hAnsi="MS PMincho"/>
        <w:b/>
        <w:bCs/>
        <w:color w:val="1F3864" w:themeColor="accent1" w:themeShade="80"/>
        <w:sz w:val="60"/>
        <w:szCs w:val="60"/>
        <w:u w:val="single"/>
      </w:rPr>
      <w:t>MATH FACULTY OFFICE HOURS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9F"/>
    <w:rsid w:val="00043AF9"/>
    <w:rsid w:val="000441EE"/>
    <w:rsid w:val="000C73CF"/>
    <w:rsid w:val="000D25A0"/>
    <w:rsid w:val="000D5C56"/>
    <w:rsid w:val="00140B1B"/>
    <w:rsid w:val="00252CD4"/>
    <w:rsid w:val="002869F6"/>
    <w:rsid w:val="002C49A5"/>
    <w:rsid w:val="0031348F"/>
    <w:rsid w:val="003B2112"/>
    <w:rsid w:val="00456407"/>
    <w:rsid w:val="00503826"/>
    <w:rsid w:val="00517456"/>
    <w:rsid w:val="00525953"/>
    <w:rsid w:val="0058789F"/>
    <w:rsid w:val="005A4B5B"/>
    <w:rsid w:val="00656E31"/>
    <w:rsid w:val="00684A51"/>
    <w:rsid w:val="006D36BC"/>
    <w:rsid w:val="006D65D5"/>
    <w:rsid w:val="00715125"/>
    <w:rsid w:val="00781AFC"/>
    <w:rsid w:val="007E635D"/>
    <w:rsid w:val="008922D4"/>
    <w:rsid w:val="008A593C"/>
    <w:rsid w:val="008B437A"/>
    <w:rsid w:val="008E3A14"/>
    <w:rsid w:val="00950527"/>
    <w:rsid w:val="0097791C"/>
    <w:rsid w:val="009B7594"/>
    <w:rsid w:val="009C073A"/>
    <w:rsid w:val="009E00E6"/>
    <w:rsid w:val="00A74083"/>
    <w:rsid w:val="00AA7C5F"/>
    <w:rsid w:val="00AD66D1"/>
    <w:rsid w:val="00B75D44"/>
    <w:rsid w:val="00BC2856"/>
    <w:rsid w:val="00BC6509"/>
    <w:rsid w:val="00BD1830"/>
    <w:rsid w:val="00C35EA8"/>
    <w:rsid w:val="00D04003"/>
    <w:rsid w:val="00D11E7F"/>
    <w:rsid w:val="00E10BEE"/>
    <w:rsid w:val="00E504D1"/>
    <w:rsid w:val="00E5312C"/>
    <w:rsid w:val="00E65E9C"/>
    <w:rsid w:val="00E77ACF"/>
    <w:rsid w:val="00F220FF"/>
    <w:rsid w:val="00F672B0"/>
    <w:rsid w:val="00FD1EA3"/>
    <w:rsid w:val="00FE7142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D3930"/>
  <w15:chartTrackingRefBased/>
  <w15:docId w15:val="{C8EE1E72-D927-48F2-988D-C7EDCC90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9F"/>
  </w:style>
  <w:style w:type="paragraph" w:styleId="Footer">
    <w:name w:val="footer"/>
    <w:basedOn w:val="Normal"/>
    <w:link w:val="FooterChar"/>
    <w:uiPriority w:val="99"/>
    <w:unhideWhenUsed/>
    <w:rsid w:val="0058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9F"/>
  </w:style>
  <w:style w:type="paragraph" w:customStyle="1" w:styleId="xmsonormal">
    <w:name w:val="x_msonormal"/>
    <w:basedOn w:val="Normal"/>
    <w:rsid w:val="0097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564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387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Ackerman</dc:creator>
  <cp:keywords/>
  <dc:description/>
  <cp:lastModifiedBy>Ted Galanthay</cp:lastModifiedBy>
  <cp:revision>6</cp:revision>
  <cp:lastPrinted>2024-08-28T19:11:00Z</cp:lastPrinted>
  <dcterms:created xsi:type="dcterms:W3CDTF">2026-01-27T17:49:00Z</dcterms:created>
  <dcterms:modified xsi:type="dcterms:W3CDTF">2026-01-29T19:24:00Z</dcterms:modified>
</cp:coreProperties>
</file>