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C8F19" w14:textId="1C187D46" w:rsidR="00B66B15" w:rsidRDefault="00EB26B0" w:rsidP="006D2627">
      <w:pPr>
        <w:pStyle w:val="Heading1"/>
      </w:pPr>
      <w:r>
        <w:t xml:space="preserve">Create Positive Environmental Change </w:t>
      </w:r>
      <w:r w:rsidR="00BC6A46">
        <w:t>in Ithaca</w:t>
      </w:r>
      <w:r>
        <w:t xml:space="preserve"> as the</w:t>
      </w:r>
      <w:r w:rsidR="006D2627">
        <w:t xml:space="preserve"> 202</w:t>
      </w:r>
      <w:r w:rsidR="00BC6A46">
        <w:t>6</w:t>
      </w:r>
      <w:r w:rsidR="006D2627">
        <w:t>-2</w:t>
      </w:r>
      <w:r w:rsidR="00BC6A46">
        <w:t>7</w:t>
      </w:r>
      <w:r w:rsidR="006D2627">
        <w:t xml:space="preserve"> A</w:t>
      </w:r>
      <w:proofErr w:type="spellStart"/>
      <w:r w:rsidR="006D2627">
        <w:t>mericorps</w:t>
      </w:r>
      <w:proofErr w:type="spellEnd"/>
      <w:r w:rsidR="006D2627">
        <w:t xml:space="preserve"> VISTA Sustainability Coordinator!</w:t>
      </w:r>
    </w:p>
    <w:p w14:paraId="0D675339" w14:textId="77777777" w:rsidR="006D2627" w:rsidRDefault="006D2627" w:rsidP="006D2627"/>
    <w:p w14:paraId="2D19F7D5" w14:textId="72D5F793" w:rsidR="00EB26B0" w:rsidRPr="00EB26B0" w:rsidRDefault="006D2627" w:rsidP="006D2627">
      <w:pPr>
        <w:rPr>
          <w:sz w:val="22"/>
          <w:szCs w:val="22"/>
        </w:rPr>
      </w:pPr>
      <w:r w:rsidRPr="00EB26B0">
        <w:rPr>
          <w:sz w:val="22"/>
          <w:szCs w:val="22"/>
        </w:rPr>
        <w:t xml:space="preserve">The Ithaca College Office of Energy Management and Sustainability is thrilled to be recruiting for an </w:t>
      </w:r>
      <w:proofErr w:type="spellStart"/>
      <w:r w:rsidRPr="00EB26B0">
        <w:rPr>
          <w:sz w:val="22"/>
          <w:szCs w:val="22"/>
        </w:rPr>
        <w:t>Americorps</w:t>
      </w:r>
      <w:proofErr w:type="spellEnd"/>
      <w:r w:rsidRPr="00EB26B0">
        <w:rPr>
          <w:sz w:val="22"/>
          <w:szCs w:val="22"/>
        </w:rPr>
        <w:t xml:space="preserve"> VISTA position that </w:t>
      </w:r>
      <w:r w:rsidR="00BC6A46">
        <w:rPr>
          <w:sz w:val="22"/>
          <w:szCs w:val="22"/>
        </w:rPr>
        <w:t>serves</w:t>
      </w:r>
      <w:r w:rsidRPr="00EB26B0">
        <w:rPr>
          <w:sz w:val="22"/>
          <w:szCs w:val="22"/>
        </w:rPr>
        <w:t xml:space="preserve"> as IC’s </w:t>
      </w:r>
      <w:r w:rsidRPr="00EB26B0">
        <w:rPr>
          <w:i/>
          <w:iCs/>
          <w:sz w:val="22"/>
          <w:szCs w:val="22"/>
        </w:rPr>
        <w:t>Sustainability</w:t>
      </w:r>
      <w:r w:rsidRPr="00EB26B0">
        <w:rPr>
          <w:sz w:val="22"/>
          <w:szCs w:val="22"/>
        </w:rPr>
        <w:t xml:space="preserve"> </w:t>
      </w:r>
      <w:r w:rsidRPr="00EB26B0">
        <w:rPr>
          <w:i/>
          <w:iCs/>
          <w:sz w:val="22"/>
          <w:szCs w:val="22"/>
        </w:rPr>
        <w:t>Coordinator</w:t>
      </w:r>
      <w:r w:rsidRPr="00EB26B0">
        <w:rPr>
          <w:sz w:val="22"/>
          <w:szCs w:val="22"/>
        </w:rPr>
        <w:t xml:space="preserve"> beginning June 202</w:t>
      </w:r>
      <w:r w:rsidR="00BC6A46">
        <w:rPr>
          <w:sz w:val="22"/>
          <w:szCs w:val="22"/>
        </w:rPr>
        <w:t>6</w:t>
      </w:r>
      <w:r w:rsidRPr="00EB26B0">
        <w:rPr>
          <w:sz w:val="22"/>
          <w:szCs w:val="22"/>
        </w:rPr>
        <w:t>.</w:t>
      </w:r>
      <w:r w:rsidR="00EB26B0" w:rsidRPr="00EB26B0">
        <w:rPr>
          <w:sz w:val="22"/>
          <w:szCs w:val="22"/>
        </w:rPr>
        <w:t xml:space="preserve"> </w:t>
      </w:r>
      <w:r w:rsidR="00EB26B0" w:rsidRPr="00EB26B0">
        <w:rPr>
          <w:rFonts w:ascii="Arial" w:hAnsi="Arial" w:cs="Arial"/>
          <w:color w:val="000000"/>
          <w:sz w:val="22"/>
          <w:szCs w:val="22"/>
          <w:shd w:val="clear" w:color="auto" w:fill="FFFFFF"/>
        </w:rPr>
        <w:t>Th</w:t>
      </w:r>
      <w:r w:rsidR="00EB26B0">
        <w:rPr>
          <w:rFonts w:ascii="Arial" w:hAnsi="Arial" w:cs="Arial"/>
          <w:color w:val="000000"/>
          <w:sz w:val="22"/>
          <w:szCs w:val="22"/>
          <w:shd w:val="clear" w:color="auto" w:fill="FFFFFF"/>
        </w:rPr>
        <w:t>is position</w:t>
      </w:r>
      <w:r w:rsidR="00870F75">
        <w:rPr>
          <w:rFonts w:ascii="Arial" w:hAnsi="Arial" w:cs="Arial"/>
          <w:color w:val="000000"/>
          <w:sz w:val="22"/>
          <w:szCs w:val="22"/>
          <w:shd w:val="clear" w:color="auto" w:fill="FFFFFF"/>
        </w:rPr>
        <w:t>, in its third year,</w:t>
      </w:r>
      <w:r w:rsidR="00EB26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EB26B0" w:rsidRPr="00EB26B0">
        <w:rPr>
          <w:rFonts w:ascii="Arial" w:hAnsi="Arial" w:cs="Arial"/>
          <w:color w:val="000000"/>
          <w:sz w:val="22"/>
          <w:szCs w:val="22"/>
          <w:shd w:val="clear" w:color="auto" w:fill="FFFFFF"/>
        </w:rPr>
        <w:t>will work to strengthen partnerships with both on and off-campus partners involved with food security/donation, recycling/reuse and accessible transportation</w:t>
      </w:r>
      <w:r w:rsidR="00870F7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all with an eye on reducing </w:t>
      </w:r>
      <w:r w:rsidR="00E46CD8">
        <w:rPr>
          <w:rFonts w:ascii="Arial" w:hAnsi="Arial" w:cs="Arial"/>
          <w:color w:val="000000"/>
          <w:sz w:val="22"/>
          <w:szCs w:val="22"/>
          <w:shd w:val="clear" w:color="auto" w:fill="FFFFFF"/>
        </w:rPr>
        <w:t>costs</w:t>
      </w:r>
      <w:r w:rsidR="00EB26B0" w:rsidRPr="00EB26B0">
        <w:rPr>
          <w:rFonts w:ascii="Arial" w:hAnsi="Arial" w:cs="Arial"/>
          <w:color w:val="000000"/>
          <w:sz w:val="22"/>
          <w:szCs w:val="22"/>
          <w:shd w:val="clear" w:color="auto" w:fill="FFFFFF"/>
        </w:rPr>
        <w:t>. This position will work to improve engagement and raise community awareness on local sustainability measures</w:t>
      </w:r>
      <w:r w:rsidR="00EB26B0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Pr="00EB26B0">
        <w:rPr>
          <w:sz w:val="22"/>
          <w:szCs w:val="22"/>
        </w:rPr>
        <w:t xml:space="preserve"> </w:t>
      </w:r>
      <w:r w:rsidR="00EB26B0">
        <w:rPr>
          <w:sz w:val="22"/>
          <w:szCs w:val="22"/>
        </w:rPr>
        <w:t xml:space="preserve">For more information on the opportunity visit: </w:t>
      </w:r>
      <w:hyperlink r:id="rId7" w:history="1">
        <w:r w:rsidR="007F3840" w:rsidRPr="000D3AA7">
          <w:rPr>
            <w:rStyle w:val="Hyperlink"/>
          </w:rPr>
          <w:t>https://my.americorps.gov/mp/listing/viewListing.do?fromSearch=true&amp;id=121704</w:t>
        </w:r>
      </w:hyperlink>
      <w:r w:rsidR="007F3840">
        <w:t xml:space="preserve"> </w:t>
      </w:r>
    </w:p>
    <w:p w14:paraId="737BDC60" w14:textId="77777777" w:rsidR="00EB26B0" w:rsidRDefault="00EB26B0" w:rsidP="006D2627">
      <w:pPr>
        <w:rPr>
          <w:sz w:val="22"/>
          <w:szCs w:val="22"/>
        </w:rPr>
      </w:pPr>
    </w:p>
    <w:p w14:paraId="7D91134C" w14:textId="0D2AA9C6" w:rsidR="00EB26B0" w:rsidRPr="00EB26B0" w:rsidRDefault="00EB26B0" w:rsidP="006D2627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Americorps</w:t>
      </w:r>
      <w:proofErr w:type="spellEnd"/>
      <w:r>
        <w:rPr>
          <w:sz w:val="22"/>
          <w:szCs w:val="22"/>
        </w:rPr>
        <w:t xml:space="preserve"> VISTA members work full time and receive health coverage, a monthly stipend, training and education award upon successful completion of the year long program. </w:t>
      </w:r>
    </w:p>
    <w:p w14:paraId="32086A65" w14:textId="77777777" w:rsidR="006D2627" w:rsidRDefault="006D2627" w:rsidP="006D2627"/>
    <w:tbl>
      <w:tblPr>
        <w:tblStyle w:val="TableGrid"/>
        <w:tblpPr w:leftFromText="180" w:rightFromText="180" w:vertAnchor="text" w:tblpY="8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B26B0" w14:paraId="015D92EB" w14:textId="77777777" w:rsidTr="00EB26B0">
        <w:tc>
          <w:tcPr>
            <w:tcW w:w="4675" w:type="dxa"/>
          </w:tcPr>
          <w:p w14:paraId="00ADDAA3" w14:textId="77777777" w:rsidR="00EB26B0" w:rsidRDefault="00EB26B0" w:rsidP="00EB26B0">
            <w:r>
              <w:t>Application Deadline</w:t>
            </w:r>
          </w:p>
        </w:tc>
        <w:tc>
          <w:tcPr>
            <w:tcW w:w="4675" w:type="dxa"/>
          </w:tcPr>
          <w:p w14:paraId="28A948E0" w14:textId="28B27DD7" w:rsidR="00EB26B0" w:rsidRDefault="00EB26B0" w:rsidP="00EB26B0">
            <w:r>
              <w:t>April 1</w:t>
            </w:r>
            <w:r w:rsidR="00984404">
              <w:t>0</w:t>
            </w:r>
            <w:r>
              <w:t>, 202</w:t>
            </w:r>
            <w:r w:rsidR="005B4549">
              <w:t>6</w:t>
            </w:r>
          </w:p>
        </w:tc>
      </w:tr>
      <w:tr w:rsidR="00EB26B0" w14:paraId="74605C94" w14:textId="77777777" w:rsidTr="00EB26B0">
        <w:tc>
          <w:tcPr>
            <w:tcW w:w="4675" w:type="dxa"/>
          </w:tcPr>
          <w:p w14:paraId="7DDA02AB" w14:textId="77777777" w:rsidR="00EB26B0" w:rsidRDefault="00EB26B0" w:rsidP="00EB26B0">
            <w:r>
              <w:t>Interviews Begin</w:t>
            </w:r>
          </w:p>
        </w:tc>
        <w:tc>
          <w:tcPr>
            <w:tcW w:w="4675" w:type="dxa"/>
          </w:tcPr>
          <w:p w14:paraId="2FA552A5" w14:textId="23F73BF7" w:rsidR="00EB26B0" w:rsidRDefault="00EB26B0" w:rsidP="00EB26B0">
            <w:r>
              <w:t xml:space="preserve">Week of April </w:t>
            </w:r>
            <w:r w:rsidR="005B4549">
              <w:t>13</w:t>
            </w:r>
            <w:r>
              <w:t>, 202</w:t>
            </w:r>
            <w:r w:rsidR="005B4549">
              <w:t>6</w:t>
            </w:r>
          </w:p>
        </w:tc>
      </w:tr>
      <w:tr w:rsidR="00EB26B0" w14:paraId="5C664D43" w14:textId="77777777" w:rsidTr="00EB26B0">
        <w:tc>
          <w:tcPr>
            <w:tcW w:w="4675" w:type="dxa"/>
          </w:tcPr>
          <w:p w14:paraId="2FCC9566" w14:textId="77777777" w:rsidR="00EB26B0" w:rsidRDefault="00EB26B0" w:rsidP="00EB26B0">
            <w:r>
              <w:t>Final Decisions</w:t>
            </w:r>
          </w:p>
        </w:tc>
        <w:tc>
          <w:tcPr>
            <w:tcW w:w="4675" w:type="dxa"/>
          </w:tcPr>
          <w:p w14:paraId="568C38A7" w14:textId="47EFF434" w:rsidR="00EB26B0" w:rsidRDefault="00EB26B0" w:rsidP="00EB26B0">
            <w:r>
              <w:t>By May 1</w:t>
            </w:r>
            <w:r w:rsidR="00106DCE">
              <w:t>, 2026</w:t>
            </w:r>
          </w:p>
        </w:tc>
      </w:tr>
      <w:tr w:rsidR="00EB26B0" w14:paraId="3D0AAE4E" w14:textId="77777777" w:rsidTr="00EB26B0">
        <w:tc>
          <w:tcPr>
            <w:tcW w:w="4675" w:type="dxa"/>
          </w:tcPr>
          <w:p w14:paraId="5BAEE113" w14:textId="77777777" w:rsidR="00EB26B0" w:rsidRDefault="00EB26B0" w:rsidP="00EB26B0">
            <w:r>
              <w:t>IC VISTA Position Begins</w:t>
            </w:r>
          </w:p>
        </w:tc>
        <w:tc>
          <w:tcPr>
            <w:tcW w:w="4675" w:type="dxa"/>
          </w:tcPr>
          <w:p w14:paraId="5EFD78A8" w14:textId="5171CB9C" w:rsidR="00EB26B0" w:rsidRDefault="00EB26B0" w:rsidP="00EB26B0">
            <w:r>
              <w:t>June 1, 202</w:t>
            </w:r>
            <w:r w:rsidR="00106DCE">
              <w:t>6</w:t>
            </w:r>
          </w:p>
        </w:tc>
      </w:tr>
      <w:tr w:rsidR="00EB26B0" w14:paraId="60B617B9" w14:textId="77777777" w:rsidTr="00EB26B0">
        <w:tc>
          <w:tcPr>
            <w:tcW w:w="4675" w:type="dxa"/>
          </w:tcPr>
          <w:p w14:paraId="5DCDC80A" w14:textId="77777777" w:rsidR="00EB26B0" w:rsidRDefault="00EB26B0" w:rsidP="00EB26B0">
            <w:r>
              <w:t>IC VISTA Position Ends</w:t>
            </w:r>
          </w:p>
        </w:tc>
        <w:tc>
          <w:tcPr>
            <w:tcW w:w="4675" w:type="dxa"/>
          </w:tcPr>
          <w:p w14:paraId="3A802271" w14:textId="76DE944C" w:rsidR="00EB26B0" w:rsidRDefault="00106DCE" w:rsidP="00EB26B0">
            <w:r>
              <w:t>May 31</w:t>
            </w:r>
            <w:r w:rsidR="00EB26B0">
              <w:t>, 202</w:t>
            </w:r>
            <w:r>
              <w:t>7</w:t>
            </w:r>
          </w:p>
        </w:tc>
      </w:tr>
    </w:tbl>
    <w:p w14:paraId="2FB0C32B" w14:textId="4D807C27" w:rsidR="006D2627" w:rsidRPr="006D2627" w:rsidRDefault="006D2627" w:rsidP="006D2627"/>
    <w:p w14:paraId="152764BB" w14:textId="77777777" w:rsidR="006D2627" w:rsidRDefault="006D2627">
      <w:pPr>
        <w:rPr>
          <w:vertAlign w:val="superscript"/>
        </w:rPr>
      </w:pPr>
    </w:p>
    <w:p w14:paraId="6A86FF46" w14:textId="77777777" w:rsidR="00B66B15" w:rsidRDefault="00B66B1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3"/>
        <w:gridCol w:w="4997"/>
      </w:tblGrid>
      <w:tr w:rsidR="00EB26B0" w14:paraId="37B78D6E" w14:textId="77777777" w:rsidTr="00EB26B0">
        <w:trPr>
          <w:trHeight w:val="4490"/>
        </w:trPr>
        <w:tc>
          <w:tcPr>
            <w:tcW w:w="3090" w:type="dxa"/>
          </w:tcPr>
          <w:p w14:paraId="6D72E721" w14:textId="1E81331F" w:rsidR="00EB26B0" w:rsidRDefault="00EB26B0" w:rsidP="00EB26B0">
            <w:pPr>
              <w:jc w:val="center"/>
            </w:pPr>
            <w:r w:rsidRPr="00F022B3">
              <w:rPr>
                <w:noProof/>
              </w:rPr>
              <w:drawing>
                <wp:inline distT="0" distB="0" distL="0" distR="0" wp14:anchorId="5D92F5C4" wp14:editId="3E9A915C">
                  <wp:extent cx="2743200" cy="2743200"/>
                  <wp:effectExtent l="0" t="0" r="0" b="0"/>
                  <wp:docPr id="731955081" name="Picture 1" descr="A black and white image of food and a person riding a bi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955081" name="Picture 1" descr="A black and white image of food and a person riding a bik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0" w:type="dxa"/>
          </w:tcPr>
          <w:p w14:paraId="6C19E01C" w14:textId="2D8D5DC0" w:rsidR="00EB26B0" w:rsidRDefault="00BC6A46" w:rsidP="00EB26B0">
            <w:pPr>
              <w:jc w:val="center"/>
            </w:pPr>
            <w:r w:rsidRPr="00BC6A46">
              <w:drawing>
                <wp:inline distT="0" distB="0" distL="0" distR="0" wp14:anchorId="23526705" wp14:editId="2B46DD3F">
                  <wp:extent cx="3162300" cy="3124200"/>
                  <wp:effectExtent l="0" t="0" r="0" b="0"/>
                  <wp:docPr id="8300049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00494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3EC76" w14:textId="4AC75009" w:rsidR="00F022B3" w:rsidRDefault="00F022B3" w:rsidP="00F022B3"/>
    <w:sectPr w:rsidR="00F022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8B9"/>
    <w:rsid w:val="00071234"/>
    <w:rsid w:val="000855CB"/>
    <w:rsid w:val="00106DCE"/>
    <w:rsid w:val="001C7579"/>
    <w:rsid w:val="00381BA2"/>
    <w:rsid w:val="004F58B9"/>
    <w:rsid w:val="005B4549"/>
    <w:rsid w:val="006D2627"/>
    <w:rsid w:val="00724E0A"/>
    <w:rsid w:val="007F3840"/>
    <w:rsid w:val="00870F75"/>
    <w:rsid w:val="00984404"/>
    <w:rsid w:val="00A77D7D"/>
    <w:rsid w:val="00B46E94"/>
    <w:rsid w:val="00B66B15"/>
    <w:rsid w:val="00BC6A46"/>
    <w:rsid w:val="00E46CD8"/>
    <w:rsid w:val="00EB26B0"/>
    <w:rsid w:val="00F0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3C7542"/>
  <w15:chartTrackingRefBased/>
  <w15:docId w15:val="{322B82E7-BA05-1247-9626-BF963799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8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8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8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8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8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8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8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8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8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8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8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8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8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8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8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8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8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8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8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8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58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8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8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8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66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262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26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26B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my.americorps.gov/mp/listing/viewListing.do?fromSearch=true&amp;id=121704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5F5F81F0-6BB6-40D7-8BF1-85FDC5679B77" xsi:nil="true"/>
    <Department_x0020_2 xmlns="5F5F81F0-6BB6-40D7-8BF1-85FDC5679B77" xsi:nil="true"/>
    <lcf76f155ced4ddcb4097134ff3c332f xmlns="5f5f81f0-6bb6-40d7-8bf1-85fdc5679b77">
      <Terms xmlns="http://schemas.microsoft.com/office/infopath/2007/PartnerControls"/>
    </lcf76f155ced4ddcb4097134ff3c332f>
    <TaxCatchAll xmlns="30f7e4ad-5ee1-47ee-8161-0c10ae2f3f08" xsi:nil="true"/>
    <Area xmlns="5F5F81F0-6BB6-40D7-8BF1-85FDC5679B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26E7D74469524494B2C59C10123099" ma:contentTypeVersion="" ma:contentTypeDescription="Create a new document." ma:contentTypeScope="" ma:versionID="8fb8d21161b7cb66f3b1d86de55fdd2b">
  <xsd:schema xmlns:xsd="http://www.w3.org/2001/XMLSchema" xmlns:xs="http://www.w3.org/2001/XMLSchema" xmlns:p="http://schemas.microsoft.com/office/2006/metadata/properties" xmlns:ns2="5F5F81F0-6BB6-40D7-8BF1-85FDC5679B77" xmlns:ns3="30f7e4ad-5ee1-47ee-8161-0c10ae2f3f08" xmlns:ns4="5f5f81f0-6bb6-40d7-8bf1-85fdc5679b77" targetNamespace="http://schemas.microsoft.com/office/2006/metadata/properties" ma:root="true" ma:fieldsID="01aa7541b4f38c6eb36a881799463d3a" ns2:_="" ns3:_="" ns4:_="">
    <xsd:import namespace="5F5F81F0-6BB6-40D7-8BF1-85FDC5679B77"/>
    <xsd:import namespace="30f7e4ad-5ee1-47ee-8161-0c10ae2f3f08"/>
    <xsd:import namespace="5f5f81f0-6bb6-40d7-8bf1-85fdc5679b77"/>
    <xsd:element name="properties">
      <xsd:complexType>
        <xsd:sequence>
          <xsd:element name="documentManagement">
            <xsd:complexType>
              <xsd:all>
                <xsd:element ref="ns2:Area" minOccurs="0"/>
                <xsd:element ref="ns2:Department_x0020_2" minOccurs="0"/>
                <xsd:element ref="ns2:Description0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F81F0-6BB6-40D7-8BF1-85FDC5679B77" elementFormDefault="qualified">
    <xsd:import namespace="http://schemas.microsoft.com/office/2006/documentManagement/types"/>
    <xsd:import namespace="http://schemas.microsoft.com/office/infopath/2007/PartnerControls"/>
    <xsd:element name="Area" ma:index="2" nillable="true" ma:displayName="Area" ma:format="Dropdown" ma:internalName="Area">
      <xsd:simpleType>
        <xsd:restriction base="dms:Choice">
          <xsd:enumeration value="Academic"/>
          <xsd:enumeration value="FSET"/>
          <xsd:enumeration value="Residential"/>
          <xsd:enumeration value="Grounds"/>
          <xsd:enumeration value="Transportation"/>
          <xsd:enumeration value="Electrical"/>
          <xsd:enumeration value="HVAC"/>
          <xsd:enumeration value="Plumbing"/>
          <xsd:enumeration value="Structural"/>
          <xsd:enumeration value="Administration"/>
          <xsd:enumeration value="Facilities Services"/>
          <xsd:enumeration value="Grounds &amp; Transportation"/>
          <xsd:enumeration value="Maintenance"/>
          <xsd:enumeration value="PD&amp;C"/>
        </xsd:restriction>
      </xsd:simpleType>
    </xsd:element>
    <xsd:element name="Department_x0020_2" ma:index="9" nillable="true" ma:displayName="Department" ma:format="Dropdown" ma:internalName="Department_x0020_2">
      <xsd:simpleType>
        <xsd:restriction base="dms:Choice">
          <xsd:enumeration value="Administration"/>
          <xsd:enumeration value="Facilities Services"/>
          <xsd:enumeration value="Grounds &amp; Transportation"/>
          <xsd:enumeration value="Maintenance"/>
          <xsd:enumeration value="PD&amp;C"/>
        </xsd:restriction>
      </xsd:simpleType>
    </xsd:element>
    <xsd:element name="Description0" ma:index="10" nillable="true" ma:displayName="Description" ma:internalName="Description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7e4ad-5ee1-47ee-8161-0c10ae2f3f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65c97a8-220a-4f30-8f4d-e6ebbb6c8fa5}" ma:internalName="TaxCatchAll" ma:showField="CatchAllData" ma:web="30f7e4ad-5ee1-47ee-8161-0c10ae2f3f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f81f0-6bb6-40d7-8bf1-85fdc5679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d155c8a-5738-405c-80a3-afd168f060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A4AF61-3A1A-4268-8050-B703CA9D85D1}">
  <ds:schemaRefs>
    <ds:schemaRef ds:uri="http://schemas.microsoft.com/office/2006/metadata/properties"/>
    <ds:schemaRef ds:uri="http://schemas.microsoft.com/office/infopath/2007/PartnerControls"/>
    <ds:schemaRef ds:uri="5F5F81F0-6BB6-40D7-8BF1-85FDC5679B77"/>
    <ds:schemaRef ds:uri="5f5f81f0-6bb6-40d7-8bf1-85fdc5679b77"/>
    <ds:schemaRef ds:uri="30f7e4ad-5ee1-47ee-8161-0c10ae2f3f08"/>
  </ds:schemaRefs>
</ds:datastoreItem>
</file>

<file path=customXml/itemProps2.xml><?xml version="1.0" encoding="utf-8"?>
<ds:datastoreItem xmlns:ds="http://schemas.openxmlformats.org/officeDocument/2006/customXml" ds:itemID="{112132B5-7B94-461B-9DC4-78DCD1A869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122184-C877-4AE8-AACC-F94DED9B2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5F81F0-6BB6-40D7-8BF1-85FDC5679B77"/>
    <ds:schemaRef ds:uri="30f7e4ad-5ee1-47ee-8161-0c10ae2f3f08"/>
    <ds:schemaRef ds:uri="5f5f81f0-6bb6-40d7-8bf1-85fdc5679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Doyle</dc:creator>
  <cp:keywords/>
  <dc:description/>
  <cp:lastModifiedBy>Scott Doyle</cp:lastModifiedBy>
  <cp:revision>3</cp:revision>
  <dcterms:created xsi:type="dcterms:W3CDTF">2026-03-03T14:42:00Z</dcterms:created>
  <dcterms:modified xsi:type="dcterms:W3CDTF">2026-03-03T15:00:00Z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0x0101007926E7D74469524494B2C59C10123099</vt:lpwstr>
  </property>
</Properties>
</file>